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4" w:rsidRDefault="00627C8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-438150</wp:posOffset>
            </wp:positionV>
            <wp:extent cx="1066800" cy="942975"/>
            <wp:effectExtent l="19050" t="0" r="0" b="0"/>
            <wp:wrapThrough wrapText="bothSides">
              <wp:wrapPolygon edited="0">
                <wp:start x="-386" y="0"/>
                <wp:lineTo x="-386" y="21382"/>
                <wp:lineTo x="21600" y="21382"/>
                <wp:lineTo x="21600" y="0"/>
                <wp:lineTo x="-386" y="0"/>
              </wp:wrapPolygon>
            </wp:wrapThrough>
            <wp:docPr id="1" name="rg_hi" descr="https://encrypted-tbn3.google.com/images?q=tbn:ANd9GcS9ub3T-5oMTLK-KFT4kCpU-e-VQMB1lW6cdBVzvijOfu-VRKtr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9ub3T-5oMTLK-KFT4kCpU-e-VQMB1lW6cdBVzvijOfu-VRKtr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8E4">
        <w:rPr>
          <w:rFonts w:ascii="Comic Sans MS" w:hAnsi="Comic Sans MS"/>
          <w:sz w:val="40"/>
          <w:szCs w:val="40"/>
        </w:rPr>
        <w:t>Secure Passwords</w:t>
      </w:r>
    </w:p>
    <w:p w:rsidR="003F28E4" w:rsidRPr="00627C8B" w:rsidRDefault="003F28E4">
      <w:p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In class you discussed the rules that everyone should follow when choosing a password to protect access to your user area, your social networking account or your mobile phone.</w:t>
      </w:r>
    </w:p>
    <w:p w:rsidR="003F28E4" w:rsidRPr="00627C8B" w:rsidRDefault="003F28E4">
      <w:p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Below is a quick reminder of those rules: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Do not choose things such as your dog’s name or your favourite football team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Try to use nonsense words rather than something straight out of the dictionary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Try to remember your password, do not write it down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Make your password at least six characters long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Use a mix of letters, numbers, symbols and upper and lower case letters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Do not use the same password for everything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Keep  your password a secret – not even your best friend should know it</w:t>
      </w:r>
    </w:p>
    <w:p w:rsidR="003F28E4" w:rsidRPr="00627C8B" w:rsidRDefault="003F28E4" w:rsidP="003F28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Do not use something obvious like ‘password’</w:t>
      </w:r>
    </w:p>
    <w:p w:rsidR="003F28E4" w:rsidRPr="00627C8B" w:rsidRDefault="003F28E4" w:rsidP="003F28E4">
      <w:pPr>
        <w:rPr>
          <w:rFonts w:ascii="Comic Sans MS" w:hAnsi="Comic Sans MS"/>
          <w:sz w:val="28"/>
          <w:szCs w:val="28"/>
          <w:u w:val="single"/>
        </w:rPr>
      </w:pPr>
      <w:r w:rsidRPr="00627C8B">
        <w:rPr>
          <w:rFonts w:ascii="Comic Sans MS" w:hAnsi="Comic Sans MS"/>
          <w:sz w:val="28"/>
          <w:szCs w:val="28"/>
          <w:u w:val="single"/>
        </w:rPr>
        <w:t>Homework Task</w:t>
      </w:r>
    </w:p>
    <w:p w:rsidR="003F28E4" w:rsidRPr="00627C8B" w:rsidRDefault="003F28E4" w:rsidP="003F28E4">
      <w:p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Using the rules above, create a poster that could be displayed</w:t>
      </w:r>
      <w:r w:rsidR="00627C8B" w:rsidRPr="00627C8B">
        <w:rPr>
          <w:rFonts w:ascii="Comic Sans MS" w:hAnsi="Comic Sans MS"/>
          <w:sz w:val="28"/>
          <w:szCs w:val="28"/>
        </w:rPr>
        <w:t xml:space="preserve"> in your ICT classroom to help remind all students (and teachers!) about the rules to follow when choosing a new password.</w:t>
      </w:r>
    </w:p>
    <w:p w:rsidR="00627C8B" w:rsidRPr="00627C8B" w:rsidRDefault="00627C8B" w:rsidP="00627C8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Have a clear title</w:t>
      </w:r>
    </w:p>
    <w:p w:rsidR="00627C8B" w:rsidRPr="00627C8B" w:rsidRDefault="00627C8B" w:rsidP="00627C8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Make the rules easy to read and understand</w:t>
      </w:r>
    </w:p>
    <w:p w:rsidR="00627C8B" w:rsidRPr="00627C8B" w:rsidRDefault="00627C8B" w:rsidP="00627C8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Make the poster eye-catching through the use of colour and/or images</w:t>
      </w:r>
    </w:p>
    <w:p w:rsidR="00627C8B" w:rsidRPr="00627C8B" w:rsidRDefault="00627C8B" w:rsidP="00627C8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60325</wp:posOffset>
            </wp:positionV>
            <wp:extent cx="778510" cy="1133475"/>
            <wp:effectExtent l="19050" t="0" r="2540" b="0"/>
            <wp:wrapThrough wrapText="bothSides">
              <wp:wrapPolygon edited="0">
                <wp:start x="-529" y="0"/>
                <wp:lineTo x="-529" y="21418"/>
                <wp:lineTo x="21670" y="21418"/>
                <wp:lineTo x="21670" y="0"/>
                <wp:lineTo x="-529" y="0"/>
              </wp:wrapPolygon>
            </wp:wrapThrough>
            <wp:docPr id="4" name="rg_hi" descr="https://encrypted-tbn1.google.com/images?q=tbn:ANd9GcRqQf2LyJX_B0I6B9wGHwj7QJo1s56AwMn-llN_sq1keNsNi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qQf2LyJX_B0I6B9wGHwj7QJo1s56AwMn-llN_sq1keNsNif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C8B">
        <w:rPr>
          <w:rFonts w:ascii="Comic Sans MS" w:hAnsi="Comic Sans MS"/>
          <w:sz w:val="28"/>
          <w:szCs w:val="28"/>
        </w:rPr>
        <w:t>Have one or two large images rather than lots of tiny ones</w:t>
      </w:r>
    </w:p>
    <w:p w:rsidR="00627C8B" w:rsidRPr="00627C8B" w:rsidRDefault="00627C8B" w:rsidP="00627C8B">
      <w:pPr>
        <w:ind w:left="360"/>
        <w:rPr>
          <w:rFonts w:ascii="Comic Sans MS" w:hAnsi="Comic Sans MS"/>
          <w:sz w:val="28"/>
          <w:szCs w:val="28"/>
        </w:rPr>
      </w:pPr>
      <w:r w:rsidRPr="00627C8B">
        <w:rPr>
          <w:rFonts w:ascii="Comic Sans MS" w:hAnsi="Comic Sans MS"/>
          <w:sz w:val="28"/>
          <w:szCs w:val="28"/>
        </w:rPr>
        <w:t>The poster can be done either on the computer or by hand.</w:t>
      </w:r>
      <w:r w:rsidRPr="00627C8B">
        <w:t xml:space="preserve"> </w:t>
      </w:r>
    </w:p>
    <w:sectPr w:rsidR="00627C8B" w:rsidRPr="00627C8B" w:rsidSect="003F28E4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A" w:rsidRDefault="00FF583A" w:rsidP="003F28E4">
      <w:pPr>
        <w:spacing w:after="0" w:line="240" w:lineRule="auto"/>
      </w:pPr>
      <w:r>
        <w:separator/>
      </w:r>
    </w:p>
  </w:endnote>
  <w:endnote w:type="continuationSeparator" w:id="0">
    <w:p w:rsidR="00FF583A" w:rsidRDefault="00FF583A" w:rsidP="003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A" w:rsidRDefault="00FF583A" w:rsidP="003F28E4">
      <w:pPr>
        <w:spacing w:after="0" w:line="240" w:lineRule="auto"/>
      </w:pPr>
      <w:r>
        <w:separator/>
      </w:r>
    </w:p>
  </w:footnote>
  <w:footnote w:type="continuationSeparator" w:id="0">
    <w:p w:rsidR="00FF583A" w:rsidRDefault="00FF583A" w:rsidP="003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E4" w:rsidRDefault="003F28E4">
    <w:pPr>
      <w:pStyle w:val="Header"/>
    </w:pPr>
    <w:r>
      <w:t>Mrs Rostron</w:t>
    </w:r>
    <w:r>
      <w:ptab w:relativeTo="margin" w:alignment="center" w:leader="none"/>
    </w:r>
    <w:r>
      <w:t>Secure Passwords</w:t>
    </w:r>
    <w:r>
      <w:ptab w:relativeTo="margin" w:alignment="right" w:leader="none"/>
    </w:r>
    <w:r>
      <w:t>Year 7 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00F3"/>
    <w:multiLevelType w:val="hybridMultilevel"/>
    <w:tmpl w:val="E99ED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5AF1"/>
    <w:multiLevelType w:val="hybridMultilevel"/>
    <w:tmpl w:val="4298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E4"/>
    <w:rsid w:val="000A635A"/>
    <w:rsid w:val="003F28E4"/>
    <w:rsid w:val="0062448E"/>
    <w:rsid w:val="00627C8B"/>
    <w:rsid w:val="00ED3585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8E4"/>
  </w:style>
  <w:style w:type="paragraph" w:styleId="Footer">
    <w:name w:val="footer"/>
    <w:basedOn w:val="Normal"/>
    <w:link w:val="FooterChar"/>
    <w:uiPriority w:val="99"/>
    <w:semiHidden/>
    <w:unhideWhenUsed/>
    <w:rsid w:val="003F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8E4"/>
  </w:style>
  <w:style w:type="paragraph" w:styleId="BalloonText">
    <w:name w:val="Balloon Text"/>
    <w:basedOn w:val="Normal"/>
    <w:link w:val="BalloonTextChar"/>
    <w:uiPriority w:val="99"/>
    <w:semiHidden/>
    <w:unhideWhenUsed/>
    <w:rsid w:val="003F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</dc:creator>
  <cp:lastModifiedBy>LRO</cp:lastModifiedBy>
  <cp:revision>2</cp:revision>
  <dcterms:created xsi:type="dcterms:W3CDTF">2012-09-02T16:47:00Z</dcterms:created>
  <dcterms:modified xsi:type="dcterms:W3CDTF">2012-09-02T16:47:00Z</dcterms:modified>
</cp:coreProperties>
</file>